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C0C48" w14:textId="6AB8A5CC" w:rsidR="006B64E4" w:rsidRPr="00F80604" w:rsidRDefault="006B64E4" w:rsidP="00F80604">
      <w:pPr>
        <w:jc w:val="center"/>
        <w:rPr>
          <w:b/>
          <w:bCs/>
          <w:sz w:val="20"/>
          <w:szCs w:val="20"/>
          <w:u w:val="single"/>
        </w:rPr>
      </w:pPr>
      <w:bookmarkStart w:id="0" w:name="_GoBack"/>
      <w:bookmarkEnd w:id="0"/>
      <w:r w:rsidRPr="00F80604">
        <w:rPr>
          <w:b/>
          <w:bCs/>
          <w:sz w:val="20"/>
          <w:szCs w:val="20"/>
          <w:u w:val="single"/>
        </w:rPr>
        <w:t xml:space="preserve">Year </w:t>
      </w:r>
      <w:r w:rsidR="00542070">
        <w:rPr>
          <w:b/>
          <w:bCs/>
          <w:sz w:val="20"/>
          <w:szCs w:val="20"/>
          <w:u w:val="single"/>
        </w:rPr>
        <w:t>Two</w:t>
      </w:r>
      <w:r w:rsidRPr="00F80604">
        <w:rPr>
          <w:b/>
          <w:bCs/>
          <w:sz w:val="20"/>
          <w:szCs w:val="20"/>
          <w:u w:val="single"/>
        </w:rPr>
        <w:t xml:space="preserve"> Progression of skills in Design and Technology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2409"/>
        <w:gridCol w:w="2694"/>
        <w:gridCol w:w="2835"/>
      </w:tblGrid>
      <w:tr w:rsidR="00F80604" w:rsidRPr="00F80604" w14:paraId="310495D9" w14:textId="77777777" w:rsidTr="00DB4507">
        <w:trPr>
          <w:trHeight w:val="473"/>
          <w:jc w:val="center"/>
        </w:trPr>
        <w:tc>
          <w:tcPr>
            <w:tcW w:w="988" w:type="dxa"/>
          </w:tcPr>
          <w:p w14:paraId="54372D69" w14:textId="77777777" w:rsidR="00F80604" w:rsidRPr="00F80604" w:rsidRDefault="00F80604" w:rsidP="008D0F99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3D5F4C0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Design</w:t>
            </w:r>
          </w:p>
        </w:tc>
        <w:tc>
          <w:tcPr>
            <w:tcW w:w="2409" w:type="dxa"/>
          </w:tcPr>
          <w:p w14:paraId="221B6143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Make</w:t>
            </w:r>
          </w:p>
        </w:tc>
        <w:tc>
          <w:tcPr>
            <w:tcW w:w="2694" w:type="dxa"/>
          </w:tcPr>
          <w:p w14:paraId="0F6F1651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Evaluation</w:t>
            </w:r>
          </w:p>
        </w:tc>
        <w:tc>
          <w:tcPr>
            <w:tcW w:w="2835" w:type="dxa"/>
          </w:tcPr>
          <w:p w14:paraId="33B7E623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Technical knowledge</w:t>
            </w:r>
          </w:p>
        </w:tc>
      </w:tr>
      <w:tr w:rsidR="000A5A83" w:rsidRPr="00F80604" w14:paraId="5CE53E63" w14:textId="77777777" w:rsidTr="00DB4507">
        <w:trPr>
          <w:trHeight w:val="1925"/>
          <w:jc w:val="center"/>
        </w:trPr>
        <w:tc>
          <w:tcPr>
            <w:tcW w:w="988" w:type="dxa"/>
          </w:tcPr>
          <w:p w14:paraId="2911596C" w14:textId="77777777" w:rsidR="000A5A83" w:rsidRPr="000A5A83" w:rsidRDefault="000A5A83" w:rsidP="000A5A83">
            <w:pPr>
              <w:pStyle w:val="NoSpacing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Structures</w:t>
            </w:r>
          </w:p>
          <w:p w14:paraId="19A0455A" w14:textId="77777777" w:rsidR="000A5A83" w:rsidRPr="000A5A83" w:rsidRDefault="000A5A83" w:rsidP="000A5A83">
            <w:pPr>
              <w:pStyle w:val="NoSpacing"/>
              <w:rPr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 xml:space="preserve">Year 2 </w:t>
            </w:r>
          </w:p>
          <w:p w14:paraId="17F5641A" w14:textId="34913B41" w:rsidR="000A5A83" w:rsidRPr="000A5A83" w:rsidRDefault="000A5A83" w:rsidP="000A5A83">
            <w:pPr>
              <w:pStyle w:val="NoSpacing"/>
              <w:rPr>
                <w:sz w:val="18"/>
                <w:szCs w:val="18"/>
              </w:rPr>
            </w:pPr>
            <w:r w:rsidRPr="000A5A83">
              <w:rPr>
                <w:sz w:val="18"/>
                <w:szCs w:val="18"/>
                <w:lang w:eastAsia="en-GB"/>
              </w:rPr>
              <w:t>Castles</w:t>
            </w:r>
          </w:p>
        </w:tc>
        <w:tc>
          <w:tcPr>
            <w:tcW w:w="2268" w:type="dxa"/>
          </w:tcPr>
          <w:p w14:paraId="4D17870F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Generating and communicating ideas using sketching and modelling</w:t>
            </w:r>
          </w:p>
          <w:p w14:paraId="0EF126D1" w14:textId="1AA52172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0A5A83">
              <w:rPr>
                <w:sz w:val="18"/>
                <w:szCs w:val="18"/>
                <w:lang w:eastAsia="en-GB"/>
              </w:rPr>
              <w:t>Learning about different types of structures, found in the natural world and in everyday objects</w:t>
            </w:r>
          </w:p>
        </w:tc>
        <w:tc>
          <w:tcPr>
            <w:tcW w:w="2409" w:type="dxa"/>
          </w:tcPr>
          <w:p w14:paraId="540AF521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Making a structure according to design criteria</w:t>
            </w:r>
          </w:p>
          <w:p w14:paraId="436AD957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 xml:space="preserve">Creating joints and </w:t>
            </w:r>
          </w:p>
          <w:p w14:paraId="7520BD16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 xml:space="preserve">structures from </w:t>
            </w:r>
          </w:p>
          <w:p w14:paraId="0402F712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 xml:space="preserve">paper/card and tape </w:t>
            </w:r>
          </w:p>
          <w:p w14:paraId="546AD9FF" w14:textId="00CD2D9B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0A5A83">
              <w:rPr>
                <w:sz w:val="18"/>
                <w:szCs w:val="18"/>
                <w:lang w:eastAsia="en-GB"/>
              </w:rPr>
              <w:t>Making facades from a range of recycled materials</w:t>
            </w:r>
          </w:p>
        </w:tc>
        <w:tc>
          <w:tcPr>
            <w:tcW w:w="2694" w:type="dxa"/>
          </w:tcPr>
          <w:p w14:paraId="7C74EAA5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Exploring the features of structures</w:t>
            </w:r>
          </w:p>
          <w:p w14:paraId="2C5AAE35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Comparing the stability of different shapes</w:t>
            </w:r>
          </w:p>
          <w:p w14:paraId="2DDA013F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Testing the strength of own structures</w:t>
            </w:r>
          </w:p>
          <w:p w14:paraId="1F6E8722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Identifying the weakest part of a structure</w:t>
            </w:r>
          </w:p>
          <w:p w14:paraId="2239DCB6" w14:textId="6E42F47F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sz w:val="18"/>
                <w:szCs w:val="18"/>
              </w:rPr>
            </w:pPr>
            <w:r w:rsidRPr="000A5A83">
              <w:rPr>
                <w:sz w:val="18"/>
                <w:szCs w:val="18"/>
                <w:lang w:eastAsia="en-GB"/>
              </w:rPr>
              <w:t>Evaluating the strength, stiffness and stability of own structure</w:t>
            </w:r>
          </w:p>
        </w:tc>
        <w:tc>
          <w:tcPr>
            <w:tcW w:w="2835" w:type="dxa"/>
          </w:tcPr>
          <w:p w14:paraId="42018A2E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Identifying natural and man-made structures</w:t>
            </w:r>
          </w:p>
          <w:p w14:paraId="501EDDC7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Identifying when a structure is more or less stable than another</w:t>
            </w:r>
          </w:p>
          <w:p w14:paraId="4B2EF7AE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Knowing that shapes and structures with wide, flat bases or legs are the most stable</w:t>
            </w:r>
          </w:p>
          <w:p w14:paraId="63E0A6A0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Understanding that the shape of a structure affects its strength</w:t>
            </w:r>
          </w:p>
          <w:p w14:paraId="3C652EDA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Using the vocabulary: strength, stiffness and stability</w:t>
            </w:r>
          </w:p>
          <w:p w14:paraId="10C33C29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Knowing that materials can be manipulated to improve strength and stiffness</w:t>
            </w:r>
          </w:p>
          <w:p w14:paraId="2CE7B801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Building a strong and stiff structure by folding paper</w:t>
            </w:r>
          </w:p>
          <w:p w14:paraId="508AC04D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 xml:space="preserve">Identifying features of a castle </w:t>
            </w:r>
          </w:p>
          <w:p w14:paraId="76001DD0" w14:textId="77777777" w:rsidR="000A5A83" w:rsidRPr="000A5A83" w:rsidRDefault="000A5A83" w:rsidP="000A5A83">
            <w:pPr>
              <w:pStyle w:val="NoSpacing"/>
              <w:numPr>
                <w:ilvl w:val="0"/>
                <w:numId w:val="2"/>
              </w:numPr>
              <w:jc w:val="both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A5A83">
              <w:rPr>
                <w:sz w:val="18"/>
                <w:szCs w:val="18"/>
                <w:lang w:eastAsia="en-GB"/>
              </w:rPr>
              <w:t>Identifying suitable materials to be selected and used for a castle, considering weight, compression, tension</w:t>
            </w:r>
          </w:p>
          <w:p w14:paraId="7EFA2187" w14:textId="19AAA17A" w:rsidR="000A5A83" w:rsidRPr="000A5A83" w:rsidRDefault="000A5A83" w:rsidP="000A5A83">
            <w:pPr>
              <w:pStyle w:val="NoSpacing"/>
              <w:jc w:val="both"/>
              <w:rPr>
                <w:sz w:val="18"/>
                <w:szCs w:val="18"/>
              </w:rPr>
            </w:pPr>
          </w:p>
        </w:tc>
      </w:tr>
      <w:tr w:rsidR="00542070" w:rsidRPr="00F80604" w14:paraId="34DD0D9D" w14:textId="77777777" w:rsidTr="00DB4507">
        <w:trPr>
          <w:trHeight w:val="236"/>
          <w:jc w:val="center"/>
        </w:trPr>
        <w:tc>
          <w:tcPr>
            <w:tcW w:w="988" w:type="dxa"/>
          </w:tcPr>
          <w:p w14:paraId="61975007" w14:textId="77777777" w:rsidR="00542070" w:rsidRPr="00F80604" w:rsidRDefault="00542070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Mechanisms</w:t>
            </w:r>
          </w:p>
        </w:tc>
        <w:tc>
          <w:tcPr>
            <w:tcW w:w="2268" w:type="dxa"/>
          </w:tcPr>
          <w:p w14:paraId="7B209FE6" w14:textId="77777777" w:rsidR="00542070" w:rsidRDefault="00542070" w:rsidP="008D0F99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Making stable structures from card, tape and glue</w:t>
            </w:r>
          </w:p>
          <w:p w14:paraId="2DA33477" w14:textId="77777777" w:rsidR="00542070" w:rsidRDefault="00542070" w:rsidP="008D0F99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 xml:space="preserve"> • Following instructions to cut and assemble the supporting structure of a windmill </w:t>
            </w:r>
          </w:p>
          <w:p w14:paraId="14C13A19" w14:textId="69208116" w:rsidR="00542070" w:rsidRPr="00F80604" w:rsidRDefault="00542070" w:rsidP="008D0F99">
            <w:pPr>
              <w:rPr>
                <w:sz w:val="18"/>
                <w:szCs w:val="18"/>
              </w:rPr>
            </w:pPr>
            <w:r w:rsidRPr="00F80604">
              <w:rPr>
                <w:sz w:val="18"/>
                <w:szCs w:val="18"/>
              </w:rPr>
              <w:t>• Making functioning turbines and axles which are assembled into a main supporting structure</w:t>
            </w:r>
          </w:p>
        </w:tc>
        <w:tc>
          <w:tcPr>
            <w:tcW w:w="2409" w:type="dxa"/>
          </w:tcPr>
          <w:p w14:paraId="788C129D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Making linkages </w:t>
            </w:r>
          </w:p>
          <w:p w14:paraId="30B30207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using card for levers </w:t>
            </w:r>
          </w:p>
          <w:p w14:paraId="5E619D15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and split pins for </w:t>
            </w:r>
          </w:p>
          <w:p w14:paraId="61D426F6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pivots</w:t>
            </w:r>
          </w:p>
          <w:p w14:paraId="22E7A0A2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Experimenting with </w:t>
            </w:r>
          </w:p>
          <w:p w14:paraId="2B0A2498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linkages adjusting the </w:t>
            </w:r>
          </w:p>
          <w:p w14:paraId="3F2AA878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widths, lengths and </w:t>
            </w:r>
          </w:p>
          <w:p w14:paraId="628DE7D9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thicknesses of card </w:t>
            </w:r>
          </w:p>
          <w:p w14:paraId="79044B04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used</w:t>
            </w:r>
          </w:p>
          <w:p w14:paraId="34BEDAD4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Cutting and </w:t>
            </w:r>
          </w:p>
          <w:p w14:paraId="18DDD2F5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assembling </w:t>
            </w:r>
          </w:p>
          <w:p w14:paraId="10F2AF9D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components neatly</w:t>
            </w:r>
          </w:p>
          <w:p w14:paraId="4947CCC3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Selecting materials </w:t>
            </w:r>
          </w:p>
          <w:p w14:paraId="62872D8E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according to </w:t>
            </w:r>
            <w:proofErr w:type="gramStart"/>
            <w:r w:rsidRPr="008D0F99">
              <w:rPr>
                <w:sz w:val="18"/>
                <w:szCs w:val="18"/>
              </w:rPr>
              <w:t>their</w:t>
            </w:r>
            <w:proofErr w:type="gramEnd"/>
            <w:r w:rsidRPr="008D0F99">
              <w:rPr>
                <w:sz w:val="18"/>
                <w:szCs w:val="18"/>
              </w:rPr>
              <w:t xml:space="preserve"> </w:t>
            </w:r>
          </w:p>
          <w:p w14:paraId="76EB7CD2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characteristics</w:t>
            </w:r>
          </w:p>
          <w:p w14:paraId="43207522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Following a design </w:t>
            </w:r>
          </w:p>
          <w:p w14:paraId="53DE7FB0" w14:textId="4F3A621B" w:rsidR="00542070" w:rsidRPr="00F80604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brief</w:t>
            </w:r>
          </w:p>
        </w:tc>
        <w:tc>
          <w:tcPr>
            <w:tcW w:w="2694" w:type="dxa"/>
          </w:tcPr>
          <w:p w14:paraId="0AEB7ECD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Evaluating own </w:t>
            </w:r>
          </w:p>
          <w:p w14:paraId="076C3D7E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designs against design </w:t>
            </w:r>
          </w:p>
          <w:p w14:paraId="5E7FB508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criteria</w:t>
            </w:r>
          </w:p>
          <w:p w14:paraId="6450DED4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Using peer feedback </w:t>
            </w:r>
          </w:p>
          <w:p w14:paraId="0D814C93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to modify a final </w:t>
            </w:r>
          </w:p>
          <w:p w14:paraId="346369E9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design</w:t>
            </w:r>
          </w:p>
          <w:p w14:paraId="64E2E68F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Evaluating different </w:t>
            </w:r>
          </w:p>
          <w:p w14:paraId="6FB3F0C3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designs</w:t>
            </w:r>
          </w:p>
          <w:p w14:paraId="6528497F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Testing and adapting </w:t>
            </w:r>
          </w:p>
          <w:p w14:paraId="5A727DE1" w14:textId="55987343" w:rsidR="00542070" w:rsidRPr="00F80604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a design</w:t>
            </w:r>
          </w:p>
        </w:tc>
        <w:tc>
          <w:tcPr>
            <w:tcW w:w="2835" w:type="dxa"/>
          </w:tcPr>
          <w:p w14:paraId="621E4BB5" w14:textId="42446499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Learning that</w:t>
            </w:r>
            <w:r w:rsidR="009A14F9">
              <w:rPr>
                <w:sz w:val="18"/>
                <w:szCs w:val="18"/>
              </w:rPr>
              <w:t xml:space="preserve"> </w:t>
            </w:r>
            <w:r w:rsidRPr="008D0F99">
              <w:rPr>
                <w:sz w:val="18"/>
                <w:szCs w:val="18"/>
              </w:rPr>
              <w:t>mechanisms are a collection of moving parts that work together in a machine</w:t>
            </w:r>
          </w:p>
          <w:p w14:paraId="6587606F" w14:textId="69776108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Learning that there is an input and output in a mechanism</w:t>
            </w:r>
          </w:p>
          <w:p w14:paraId="2240FC0E" w14:textId="23D26219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Identifying mechanisms in </w:t>
            </w:r>
          </w:p>
          <w:p w14:paraId="321273E9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everyday objects</w:t>
            </w:r>
          </w:p>
          <w:p w14:paraId="1837D06D" w14:textId="7647E54D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Learning that a lever is something that turns on a pivot</w:t>
            </w:r>
          </w:p>
          <w:p w14:paraId="36F8A6B0" w14:textId="3B20C7FD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Learning that a</w:t>
            </w:r>
            <w:r w:rsidR="009A14F9">
              <w:rPr>
                <w:sz w:val="18"/>
                <w:szCs w:val="18"/>
              </w:rPr>
              <w:t xml:space="preserve"> </w:t>
            </w:r>
            <w:r w:rsidRPr="008D0F99">
              <w:rPr>
                <w:sz w:val="18"/>
                <w:szCs w:val="18"/>
              </w:rPr>
              <w:t xml:space="preserve">linkage is a system of levers that are </w:t>
            </w:r>
          </w:p>
          <w:p w14:paraId="7C1F6E26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connected by pivots</w:t>
            </w:r>
          </w:p>
          <w:p w14:paraId="5CD19B31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Exploring wheel </w:t>
            </w:r>
          </w:p>
          <w:p w14:paraId="703B9C83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mechanisms</w:t>
            </w:r>
          </w:p>
          <w:p w14:paraId="75540F54" w14:textId="45C20265" w:rsidR="00542070" w:rsidRPr="00F80604" w:rsidRDefault="008D0F99" w:rsidP="009A14F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Learning how axels help wheels to move a vehicle</w:t>
            </w:r>
            <w:r w:rsidRPr="008D0F99">
              <w:rPr>
                <w:sz w:val="18"/>
                <w:szCs w:val="18"/>
              </w:rPr>
              <w:cr/>
            </w:r>
            <w:r w:rsidR="009A14F9">
              <w:rPr>
                <w:sz w:val="18"/>
                <w:szCs w:val="18"/>
              </w:rPr>
              <w:t>.</w:t>
            </w:r>
          </w:p>
        </w:tc>
      </w:tr>
      <w:tr w:rsidR="00F80604" w:rsidRPr="00F80604" w14:paraId="29AEA201" w14:textId="77777777" w:rsidTr="00DB4507">
        <w:trPr>
          <w:trHeight w:val="236"/>
          <w:jc w:val="center"/>
        </w:trPr>
        <w:tc>
          <w:tcPr>
            <w:tcW w:w="988" w:type="dxa"/>
          </w:tcPr>
          <w:p w14:paraId="1F6022DE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Cooking and Nutrition</w:t>
            </w:r>
          </w:p>
        </w:tc>
        <w:tc>
          <w:tcPr>
            <w:tcW w:w="2268" w:type="dxa"/>
          </w:tcPr>
          <w:p w14:paraId="6AB500B9" w14:textId="77777777" w:rsidR="00542070" w:rsidRPr="00542070" w:rsidRDefault="00542070" w:rsidP="008D0F99">
            <w:pPr>
              <w:rPr>
                <w:sz w:val="18"/>
                <w:szCs w:val="18"/>
              </w:rPr>
            </w:pPr>
            <w:r w:rsidRPr="00542070">
              <w:rPr>
                <w:sz w:val="18"/>
                <w:szCs w:val="18"/>
              </w:rPr>
              <w:t xml:space="preserve">• Designing a healthy </w:t>
            </w:r>
          </w:p>
          <w:p w14:paraId="3CE99BD0" w14:textId="77777777" w:rsidR="00542070" w:rsidRPr="00542070" w:rsidRDefault="00542070" w:rsidP="008D0F99">
            <w:pPr>
              <w:rPr>
                <w:sz w:val="18"/>
                <w:szCs w:val="18"/>
              </w:rPr>
            </w:pPr>
            <w:r w:rsidRPr="00542070">
              <w:rPr>
                <w:sz w:val="18"/>
                <w:szCs w:val="18"/>
              </w:rPr>
              <w:t xml:space="preserve">wrap based on a food </w:t>
            </w:r>
          </w:p>
          <w:p w14:paraId="690B55E6" w14:textId="77777777" w:rsidR="00542070" w:rsidRPr="00542070" w:rsidRDefault="00542070" w:rsidP="008D0F99">
            <w:pPr>
              <w:rPr>
                <w:sz w:val="18"/>
                <w:szCs w:val="18"/>
              </w:rPr>
            </w:pPr>
            <w:r w:rsidRPr="00542070">
              <w:rPr>
                <w:sz w:val="18"/>
                <w:szCs w:val="18"/>
              </w:rPr>
              <w:t xml:space="preserve">combination which </w:t>
            </w:r>
          </w:p>
          <w:p w14:paraId="46266887" w14:textId="72EB4280" w:rsidR="00F80604" w:rsidRPr="00F80604" w:rsidRDefault="00542070" w:rsidP="008D0F99">
            <w:pPr>
              <w:rPr>
                <w:sz w:val="18"/>
                <w:szCs w:val="18"/>
              </w:rPr>
            </w:pPr>
            <w:r w:rsidRPr="00542070">
              <w:rPr>
                <w:sz w:val="18"/>
                <w:szCs w:val="18"/>
              </w:rPr>
              <w:t>work well together</w:t>
            </w:r>
          </w:p>
        </w:tc>
        <w:tc>
          <w:tcPr>
            <w:tcW w:w="2409" w:type="dxa"/>
          </w:tcPr>
          <w:p w14:paraId="6E7E0E10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Slicing food safely </w:t>
            </w:r>
          </w:p>
          <w:p w14:paraId="74EE738C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using the bridge or </w:t>
            </w:r>
          </w:p>
          <w:p w14:paraId="7AD3A5E3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claw grip</w:t>
            </w:r>
          </w:p>
          <w:p w14:paraId="248FE230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Constructing a wrap </w:t>
            </w:r>
          </w:p>
          <w:p w14:paraId="3EE5147E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that meets a design </w:t>
            </w:r>
          </w:p>
          <w:p w14:paraId="50AF4073" w14:textId="7550036E" w:rsidR="00F80604" w:rsidRPr="00F80604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brief</w:t>
            </w:r>
          </w:p>
        </w:tc>
        <w:tc>
          <w:tcPr>
            <w:tcW w:w="2694" w:type="dxa"/>
          </w:tcPr>
          <w:p w14:paraId="09F6A127" w14:textId="18118D25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Describing the taste, texture and smell of fruit and vegetables</w:t>
            </w:r>
          </w:p>
          <w:p w14:paraId="55911874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Taste testing food </w:t>
            </w:r>
          </w:p>
          <w:p w14:paraId="3A63F853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combinations and final </w:t>
            </w:r>
          </w:p>
          <w:p w14:paraId="283A6E5B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products</w:t>
            </w:r>
          </w:p>
          <w:p w14:paraId="49D650F3" w14:textId="65857CBB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Describing the information that should be included on a label</w:t>
            </w:r>
          </w:p>
          <w:p w14:paraId="17AFC7F5" w14:textId="529CE3E6" w:rsidR="00F80604" w:rsidRPr="00F80604" w:rsidRDefault="008D0F99" w:rsidP="009A14F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Evaluating which grip was most effective</w:t>
            </w:r>
          </w:p>
        </w:tc>
        <w:tc>
          <w:tcPr>
            <w:tcW w:w="2835" w:type="dxa"/>
          </w:tcPr>
          <w:p w14:paraId="474AF13E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Understanding what </w:t>
            </w:r>
          </w:p>
          <w:p w14:paraId="2115BF74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makes a balanced diet</w:t>
            </w:r>
          </w:p>
          <w:p w14:paraId="5A5E7624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Knowing where to </w:t>
            </w:r>
          </w:p>
          <w:p w14:paraId="74E73B56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find the nutritional </w:t>
            </w:r>
          </w:p>
          <w:p w14:paraId="65DC4089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information on </w:t>
            </w:r>
          </w:p>
          <w:p w14:paraId="4DA4AFFF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packaging</w:t>
            </w:r>
          </w:p>
          <w:p w14:paraId="42009683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Knowing the five </w:t>
            </w:r>
          </w:p>
          <w:p w14:paraId="4D96B51B" w14:textId="2B9B075E" w:rsidR="00F80604" w:rsidRPr="00F80604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food groups</w:t>
            </w:r>
          </w:p>
        </w:tc>
      </w:tr>
      <w:tr w:rsidR="00F80604" w:rsidRPr="00F80604" w14:paraId="1A42E41C" w14:textId="77777777" w:rsidTr="00DB4507">
        <w:trPr>
          <w:trHeight w:val="236"/>
          <w:jc w:val="center"/>
        </w:trPr>
        <w:tc>
          <w:tcPr>
            <w:tcW w:w="988" w:type="dxa"/>
          </w:tcPr>
          <w:p w14:paraId="2B89C7FF" w14:textId="77777777" w:rsidR="00F80604" w:rsidRPr="00F80604" w:rsidRDefault="00F80604" w:rsidP="008D0F99">
            <w:pPr>
              <w:rPr>
                <w:sz w:val="20"/>
                <w:szCs w:val="20"/>
              </w:rPr>
            </w:pPr>
            <w:r w:rsidRPr="00F80604">
              <w:rPr>
                <w:sz w:val="20"/>
                <w:szCs w:val="20"/>
              </w:rPr>
              <w:t>Textiles</w:t>
            </w:r>
          </w:p>
        </w:tc>
        <w:tc>
          <w:tcPr>
            <w:tcW w:w="2268" w:type="dxa"/>
          </w:tcPr>
          <w:p w14:paraId="5FCA4DFD" w14:textId="473B22A3" w:rsidR="00F80604" w:rsidRPr="00F80604" w:rsidRDefault="00542070" w:rsidP="008D0F99">
            <w:pPr>
              <w:rPr>
                <w:sz w:val="18"/>
                <w:szCs w:val="18"/>
              </w:rPr>
            </w:pPr>
            <w:r w:rsidRPr="00542070">
              <w:rPr>
                <w:sz w:val="18"/>
                <w:szCs w:val="18"/>
              </w:rPr>
              <w:t>• Designing a pouch</w:t>
            </w:r>
          </w:p>
        </w:tc>
        <w:tc>
          <w:tcPr>
            <w:tcW w:w="2409" w:type="dxa"/>
          </w:tcPr>
          <w:p w14:paraId="71B2B750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Selecting and cutting </w:t>
            </w:r>
          </w:p>
          <w:p w14:paraId="702F61C9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fabrics for sewing </w:t>
            </w:r>
          </w:p>
          <w:p w14:paraId="64C7413F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Decorating a pouch </w:t>
            </w:r>
          </w:p>
          <w:p w14:paraId="4B1EF703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using fabric glue or </w:t>
            </w:r>
          </w:p>
          <w:p w14:paraId="2E5F95A0" w14:textId="7DF701DB" w:rsidR="00F80604" w:rsidRPr="00F80604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running stitch</w:t>
            </w:r>
          </w:p>
        </w:tc>
        <w:tc>
          <w:tcPr>
            <w:tcW w:w="2694" w:type="dxa"/>
          </w:tcPr>
          <w:p w14:paraId="5600D1F1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Troubleshooting </w:t>
            </w:r>
          </w:p>
          <w:p w14:paraId="50BA1F6A" w14:textId="67DFDA73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scenarios posed by teacher</w:t>
            </w:r>
          </w:p>
          <w:p w14:paraId="2CB2A780" w14:textId="682024D3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Evaluating the quality of the stitching on others’ work</w:t>
            </w:r>
          </w:p>
          <w:p w14:paraId="09403B96" w14:textId="609DA2F6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Discussing as a class, the success of their stitching against the success criteria</w:t>
            </w:r>
          </w:p>
          <w:p w14:paraId="003A8CDD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Identifying aspects </w:t>
            </w:r>
          </w:p>
          <w:p w14:paraId="613AA392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of their peers’ work </w:t>
            </w:r>
          </w:p>
          <w:p w14:paraId="21A1F51B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that they particularly </w:t>
            </w:r>
          </w:p>
          <w:p w14:paraId="3A3332AC" w14:textId="5D44BF3C" w:rsidR="00F80604" w:rsidRPr="00F80604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like and why</w:t>
            </w:r>
          </w:p>
        </w:tc>
        <w:tc>
          <w:tcPr>
            <w:tcW w:w="2835" w:type="dxa"/>
          </w:tcPr>
          <w:p w14:paraId="3B6D7F4C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Joining items using </w:t>
            </w:r>
          </w:p>
          <w:p w14:paraId="72B94A44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fabric glue or stitching</w:t>
            </w:r>
          </w:p>
          <w:p w14:paraId="496313BB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Identifying benefits of </w:t>
            </w:r>
          </w:p>
          <w:p w14:paraId="78F8BEAD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these techniques</w:t>
            </w:r>
          </w:p>
          <w:p w14:paraId="79B7F991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• Threading a needle</w:t>
            </w:r>
          </w:p>
          <w:p w14:paraId="21EE204C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Sewing running </w:t>
            </w:r>
          </w:p>
          <w:p w14:paraId="4759B762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stitch, with evenly </w:t>
            </w:r>
          </w:p>
          <w:p w14:paraId="57DD1825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spaced, neat, even </w:t>
            </w:r>
          </w:p>
          <w:p w14:paraId="57F432B5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stitches to join fabric</w:t>
            </w:r>
          </w:p>
          <w:p w14:paraId="4E4A3FD7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• Neatly pinning and </w:t>
            </w:r>
          </w:p>
          <w:p w14:paraId="117FFF23" w14:textId="77777777" w:rsidR="008D0F99" w:rsidRPr="008D0F99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 xml:space="preserve">cutting fabric using a </w:t>
            </w:r>
          </w:p>
          <w:p w14:paraId="299A29D0" w14:textId="766BA7FF" w:rsidR="00F80604" w:rsidRPr="00F80604" w:rsidRDefault="008D0F99" w:rsidP="008D0F99">
            <w:pPr>
              <w:rPr>
                <w:sz w:val="18"/>
                <w:szCs w:val="18"/>
              </w:rPr>
            </w:pPr>
            <w:r w:rsidRPr="008D0F99">
              <w:rPr>
                <w:sz w:val="18"/>
                <w:szCs w:val="18"/>
              </w:rPr>
              <w:t>template</w:t>
            </w:r>
          </w:p>
        </w:tc>
      </w:tr>
    </w:tbl>
    <w:p w14:paraId="053C1126" w14:textId="77777777" w:rsidR="006B64E4" w:rsidRPr="00F80604" w:rsidRDefault="006B64E4" w:rsidP="00F80604">
      <w:pPr>
        <w:rPr>
          <w:b/>
          <w:bCs/>
          <w:sz w:val="20"/>
          <w:szCs w:val="20"/>
          <w:u w:val="single"/>
        </w:rPr>
      </w:pPr>
    </w:p>
    <w:sectPr w:rsidR="006B64E4" w:rsidRPr="00F80604" w:rsidSect="00F806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82550"/>
    <w:multiLevelType w:val="hybridMultilevel"/>
    <w:tmpl w:val="2EAE12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76CC5"/>
    <w:multiLevelType w:val="hybridMultilevel"/>
    <w:tmpl w:val="1338AAF4"/>
    <w:lvl w:ilvl="0" w:tplc="F4B092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D8C"/>
    <w:rsid w:val="000A5A83"/>
    <w:rsid w:val="00110588"/>
    <w:rsid w:val="00542070"/>
    <w:rsid w:val="005801FA"/>
    <w:rsid w:val="006267F9"/>
    <w:rsid w:val="006B64E4"/>
    <w:rsid w:val="008D0F99"/>
    <w:rsid w:val="008F35DE"/>
    <w:rsid w:val="009A14F9"/>
    <w:rsid w:val="009A6D8C"/>
    <w:rsid w:val="009F74DA"/>
    <w:rsid w:val="00B46FAD"/>
    <w:rsid w:val="00DB4507"/>
    <w:rsid w:val="00E27B2D"/>
    <w:rsid w:val="00F8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F8204"/>
  <w15:chartTrackingRefBased/>
  <w15:docId w15:val="{64BFE380-BF7F-4741-9BA9-6F43692CC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27B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7B2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0588"/>
    <w:pPr>
      <w:ind w:left="720"/>
      <w:contextualSpacing/>
    </w:pPr>
  </w:style>
  <w:style w:type="paragraph" w:styleId="NoSpacing">
    <w:name w:val="No Spacing"/>
    <w:uiPriority w:val="1"/>
    <w:qFormat/>
    <w:rsid w:val="000A5A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Maggs</dc:creator>
  <cp:keywords/>
  <dc:description/>
  <cp:lastModifiedBy>Sarah HUDSON</cp:lastModifiedBy>
  <cp:revision>7</cp:revision>
  <dcterms:created xsi:type="dcterms:W3CDTF">2021-07-06T13:03:00Z</dcterms:created>
  <dcterms:modified xsi:type="dcterms:W3CDTF">2022-04-19T13:25:00Z</dcterms:modified>
</cp:coreProperties>
</file>